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0B" w:rsidRPr="00F035C1" w:rsidRDefault="00C55C0B" w:rsidP="00C55C0B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F32119">
        <w:rPr>
          <w:rFonts w:ascii="Times New Roman" w:hAnsi="Times New Roman" w:cs="Times New Roman"/>
        </w:rPr>
        <w:t>Оферт</w:t>
      </w:r>
      <w:r w:rsidR="00F035C1">
        <w:rPr>
          <w:rFonts w:ascii="Times New Roman" w:hAnsi="Times New Roman" w:cs="Times New Roman"/>
        </w:rPr>
        <w:t xml:space="preserve">а </w:t>
      </w:r>
      <w:proofErr w:type="gramStart"/>
      <w:r w:rsidR="00F035C1">
        <w:rPr>
          <w:rFonts w:ascii="Times New Roman" w:hAnsi="Times New Roman" w:cs="Times New Roman"/>
        </w:rPr>
        <w:t>Интернет-магазина</w:t>
      </w:r>
      <w:proofErr w:type="gramEnd"/>
      <w:r w:rsidR="00F035C1">
        <w:rPr>
          <w:rFonts w:ascii="Times New Roman" w:hAnsi="Times New Roman" w:cs="Times New Roman"/>
        </w:rPr>
        <w:t xml:space="preserve"> </w:t>
      </w:r>
      <w:r w:rsidR="008B1712">
        <w:rPr>
          <w:rFonts w:ascii="Times New Roman" w:hAnsi="Times New Roman" w:cs="Times New Roman"/>
        </w:rPr>
        <w:t xml:space="preserve">на автоматическое предоставление </w:t>
      </w:r>
      <w:r w:rsidR="00F035C1">
        <w:rPr>
          <w:rFonts w:ascii="Times New Roman" w:hAnsi="Times New Roman" w:cs="Times New Roman"/>
        </w:rPr>
        <w:t xml:space="preserve">периодических уборок </w:t>
      </w:r>
      <w:proofErr w:type="spellStart"/>
      <w:r w:rsidR="00F035C1">
        <w:rPr>
          <w:rFonts w:ascii="Times New Roman" w:hAnsi="Times New Roman" w:cs="Times New Roman"/>
          <w:lang w:val="en-US"/>
        </w:rPr>
        <w:t>sph</w:t>
      </w:r>
      <w:proofErr w:type="spellEnd"/>
      <w:r w:rsidR="00F035C1" w:rsidRPr="00F035C1">
        <w:rPr>
          <w:rFonts w:ascii="Times New Roman" w:hAnsi="Times New Roman" w:cs="Times New Roman"/>
        </w:rPr>
        <w:t>-</w:t>
      </w:r>
      <w:r w:rsidR="00F035C1">
        <w:rPr>
          <w:rFonts w:ascii="Times New Roman" w:hAnsi="Times New Roman" w:cs="Times New Roman"/>
          <w:lang w:val="en-US"/>
        </w:rPr>
        <w:t>cl</w:t>
      </w:r>
      <w:r w:rsidR="00F035C1" w:rsidRPr="00F035C1">
        <w:rPr>
          <w:rFonts w:ascii="Times New Roman" w:hAnsi="Times New Roman" w:cs="Times New Roman"/>
        </w:rPr>
        <w:t>.</w:t>
      </w:r>
      <w:proofErr w:type="spellStart"/>
      <w:r w:rsidR="00F035C1">
        <w:rPr>
          <w:rFonts w:ascii="Times New Roman" w:hAnsi="Times New Roman" w:cs="Times New Roman"/>
          <w:lang w:val="en-US"/>
        </w:rPr>
        <w:t>ru</w:t>
      </w:r>
      <w:proofErr w:type="spellEnd"/>
    </w:p>
    <w:p w:rsidR="00C55C0B" w:rsidRPr="00F32119" w:rsidRDefault="00C55C0B" w:rsidP="00C55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</w:p>
    <w:p w:rsidR="00C55C0B" w:rsidRPr="00F035C1" w:rsidRDefault="00C55C0B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Компания ООО</w:t>
      </w:r>
      <w:r w:rsidR="00F035C1" w:rsidRPr="00F035C1">
        <w:rPr>
          <w:b/>
          <w:color w:val="000000"/>
          <w:sz w:val="14"/>
          <w:szCs w:val="14"/>
        </w:rPr>
        <w:t xml:space="preserve"> </w:t>
      </w:r>
      <w:r w:rsidR="00F035C1">
        <w:rPr>
          <w:b/>
          <w:color w:val="000000"/>
          <w:sz w:val="14"/>
          <w:szCs w:val="14"/>
        </w:rPr>
        <w:t>«Сфера Чистоты»</w:t>
      </w:r>
    </w:p>
    <w:p w:rsidR="00F035C1" w:rsidRDefault="00F035C1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035C1">
        <w:rPr>
          <w:b/>
          <w:color w:val="000000"/>
          <w:sz w:val="14"/>
          <w:szCs w:val="14"/>
        </w:rPr>
        <w:t xml:space="preserve">108811, г. Москва, </w:t>
      </w:r>
    </w:p>
    <w:p w:rsidR="00F035C1" w:rsidRDefault="00F035C1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 w:rsidRPr="00F035C1">
        <w:rPr>
          <w:b/>
          <w:color w:val="000000"/>
          <w:sz w:val="14"/>
          <w:szCs w:val="14"/>
        </w:rPr>
        <w:t xml:space="preserve">22 километр Киевского шоссе, </w:t>
      </w:r>
    </w:p>
    <w:p w:rsidR="00C55C0B" w:rsidRDefault="00F035C1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proofErr w:type="spellStart"/>
      <w:r w:rsidRPr="00F035C1">
        <w:rPr>
          <w:b/>
          <w:color w:val="000000"/>
          <w:sz w:val="14"/>
          <w:szCs w:val="14"/>
        </w:rPr>
        <w:t>домовл</w:t>
      </w:r>
      <w:proofErr w:type="spellEnd"/>
      <w:r w:rsidRPr="00F035C1">
        <w:rPr>
          <w:b/>
          <w:color w:val="000000"/>
          <w:sz w:val="14"/>
          <w:szCs w:val="14"/>
        </w:rPr>
        <w:t xml:space="preserve">. 4, </w:t>
      </w:r>
      <w:proofErr w:type="spellStart"/>
      <w:r w:rsidRPr="00F035C1">
        <w:rPr>
          <w:b/>
          <w:color w:val="000000"/>
          <w:sz w:val="14"/>
          <w:szCs w:val="14"/>
        </w:rPr>
        <w:t>стр</w:t>
      </w:r>
      <w:proofErr w:type="spellEnd"/>
      <w:r w:rsidRPr="00F035C1">
        <w:rPr>
          <w:b/>
          <w:color w:val="000000"/>
          <w:sz w:val="14"/>
          <w:szCs w:val="14"/>
        </w:rPr>
        <w:t xml:space="preserve"> 4, </w:t>
      </w:r>
      <w:proofErr w:type="spellStart"/>
      <w:r w:rsidRPr="00F035C1">
        <w:rPr>
          <w:b/>
          <w:color w:val="000000"/>
          <w:sz w:val="14"/>
          <w:szCs w:val="14"/>
        </w:rPr>
        <w:t>корп</w:t>
      </w:r>
      <w:proofErr w:type="spellEnd"/>
      <w:proofErr w:type="gramStart"/>
      <w:r w:rsidRPr="00F035C1">
        <w:rPr>
          <w:b/>
          <w:color w:val="000000"/>
          <w:sz w:val="14"/>
          <w:szCs w:val="14"/>
        </w:rPr>
        <w:t xml:space="preserve"> Е</w:t>
      </w:r>
      <w:proofErr w:type="gramEnd"/>
      <w:r w:rsidRPr="00F035C1">
        <w:rPr>
          <w:b/>
          <w:color w:val="000000"/>
          <w:sz w:val="14"/>
          <w:szCs w:val="14"/>
        </w:rPr>
        <w:t xml:space="preserve">, </w:t>
      </w:r>
      <w:proofErr w:type="spellStart"/>
      <w:r w:rsidRPr="00F035C1">
        <w:rPr>
          <w:b/>
          <w:color w:val="000000"/>
          <w:sz w:val="14"/>
          <w:szCs w:val="14"/>
        </w:rPr>
        <w:t>эт</w:t>
      </w:r>
      <w:proofErr w:type="spellEnd"/>
      <w:r w:rsidRPr="00F035C1">
        <w:rPr>
          <w:b/>
          <w:color w:val="000000"/>
          <w:sz w:val="14"/>
          <w:szCs w:val="14"/>
        </w:rPr>
        <w:t>. 5, оф. 5 (511Е)</w:t>
      </w:r>
    </w:p>
    <w:p w:rsidR="00F035C1" w:rsidRPr="00F32119" w:rsidRDefault="00F035C1" w:rsidP="00C55C0B">
      <w:pPr>
        <w:pStyle w:val="a3"/>
        <w:spacing w:before="0" w:beforeAutospacing="0" w:after="0" w:afterAutospacing="0"/>
        <w:ind w:left="3540" w:firstLine="7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8 (495) 642-26-04</w:t>
      </w:r>
      <w:r w:rsidR="00612314">
        <w:rPr>
          <w:b/>
          <w:color w:val="000000"/>
          <w:sz w:val="14"/>
          <w:szCs w:val="14"/>
        </w:rPr>
        <w:br/>
      </w:r>
    </w:p>
    <w:p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</w:t>
      </w:r>
      <w:r w:rsidR="008B1712">
        <w:rPr>
          <w:b/>
          <w:color w:val="000000"/>
          <w:sz w:val="14"/>
          <w:szCs w:val="14"/>
        </w:rPr>
        <w:t>б автоматическом</w:t>
      </w:r>
      <w:r w:rsidRPr="00F32119">
        <w:rPr>
          <w:b/>
          <w:color w:val="000000"/>
          <w:sz w:val="14"/>
          <w:szCs w:val="14"/>
        </w:rPr>
        <w:t xml:space="preserve"> </w:t>
      </w:r>
      <w:r w:rsidR="00F035C1">
        <w:rPr>
          <w:b/>
          <w:color w:val="000000"/>
          <w:sz w:val="14"/>
          <w:szCs w:val="14"/>
        </w:rPr>
        <w:t xml:space="preserve">предоставлении услуг </w:t>
      </w:r>
      <w:proofErr w:type="gramStart"/>
      <w:r w:rsidRPr="00F32119">
        <w:rPr>
          <w:b/>
          <w:color w:val="000000"/>
          <w:sz w:val="14"/>
          <w:szCs w:val="14"/>
        </w:rPr>
        <w:t>Интернет-магазина</w:t>
      </w:r>
      <w:proofErr w:type="gramEnd"/>
      <w:r w:rsidRPr="00F32119">
        <w:rPr>
          <w:b/>
          <w:color w:val="000000"/>
          <w:sz w:val="14"/>
          <w:szCs w:val="14"/>
        </w:rPr>
        <w:t xml:space="preserve"> </w:t>
      </w:r>
      <w:r w:rsidR="00F035C1">
        <w:rPr>
          <w:b/>
          <w:color w:val="000000"/>
          <w:sz w:val="14"/>
          <w:szCs w:val="14"/>
        </w:rPr>
        <w:t xml:space="preserve">по подписке </w:t>
      </w:r>
      <w:r w:rsidRPr="00F32119">
        <w:rPr>
          <w:b/>
          <w:color w:val="000000"/>
          <w:sz w:val="14"/>
          <w:szCs w:val="14"/>
        </w:rPr>
        <w:t>«___________»   № ______</w:t>
      </w:r>
      <w:r w:rsidR="00F035C1">
        <w:rPr>
          <w:b/>
          <w:color w:val="000000"/>
          <w:sz w:val="14"/>
          <w:szCs w:val="14"/>
        </w:rPr>
        <w:br/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>1.1. ООО «</w:t>
      </w:r>
      <w:r w:rsidR="00F035C1">
        <w:rPr>
          <w:color w:val="000000"/>
          <w:sz w:val="14"/>
          <w:szCs w:val="14"/>
        </w:rPr>
        <w:t>Сфера Чистоты</w:t>
      </w:r>
      <w:r w:rsidRPr="00F32119">
        <w:rPr>
          <w:color w:val="000000"/>
          <w:sz w:val="14"/>
          <w:szCs w:val="14"/>
        </w:rPr>
        <w:t>», далее «Продавец», публикует Публичную оферту о</w:t>
      </w:r>
      <w:r w:rsidR="008B1712">
        <w:rPr>
          <w:color w:val="000000"/>
          <w:sz w:val="14"/>
          <w:szCs w:val="14"/>
        </w:rPr>
        <w:t>б автоматическом</w:t>
      </w:r>
      <w:bookmarkStart w:id="0" w:name="_GoBack"/>
      <w:bookmarkEnd w:id="0"/>
      <w:r w:rsidRPr="00F32119">
        <w:rPr>
          <w:color w:val="000000"/>
          <w:sz w:val="14"/>
          <w:szCs w:val="14"/>
        </w:rPr>
        <w:t xml:space="preserve"> </w:t>
      </w:r>
      <w:r w:rsidR="00F035C1">
        <w:rPr>
          <w:color w:val="000000"/>
          <w:sz w:val="14"/>
          <w:szCs w:val="14"/>
        </w:rPr>
        <w:t>предоставлении услуг</w:t>
      </w:r>
      <w:r w:rsidRPr="00F32119">
        <w:rPr>
          <w:color w:val="000000"/>
          <w:sz w:val="14"/>
          <w:szCs w:val="14"/>
        </w:rPr>
        <w:t xml:space="preserve"> по образцам, представленным на официально</w:t>
      </w:r>
      <w:r w:rsidR="00776C4D">
        <w:rPr>
          <w:color w:val="000000"/>
          <w:sz w:val="14"/>
          <w:szCs w:val="14"/>
        </w:rPr>
        <w:t>м</w:t>
      </w:r>
      <w:r w:rsidR="00F035C1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интернет-сайт</w:t>
      </w:r>
      <w:r w:rsidR="00776C4D">
        <w:rPr>
          <w:color w:val="000000"/>
          <w:sz w:val="14"/>
          <w:szCs w:val="14"/>
        </w:rPr>
        <w:t>е</w:t>
      </w:r>
      <w:r w:rsidRPr="00F32119">
        <w:rPr>
          <w:color w:val="000000"/>
          <w:sz w:val="14"/>
          <w:szCs w:val="14"/>
        </w:rPr>
        <w:t xml:space="preserve"> Продавца </w:t>
      </w:r>
      <w:r w:rsidR="00F035C1" w:rsidRPr="00F035C1">
        <w:rPr>
          <w:color w:val="000000"/>
          <w:sz w:val="14"/>
          <w:szCs w:val="14"/>
          <w:u w:val="single"/>
        </w:rPr>
        <w:t>https://www.sph-cl.ru/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</w:t>
      </w:r>
      <w:r w:rsidR="0016542C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Продавца в соответствии с условиями настоящего Договора. В соответствии с пунктом 3 статьи 438 ГК РФ, оплата </w:t>
      </w:r>
      <w:r w:rsidR="0016542C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Покупателем является акцептом оферты, что считается равносильным заключению Договора на условиях, изложенных в оферте.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1.3. </w:t>
      </w:r>
      <w:proofErr w:type="gramStart"/>
      <w:r w:rsidRPr="00F32119">
        <w:rPr>
          <w:color w:val="000000"/>
          <w:sz w:val="14"/>
          <w:szCs w:val="14"/>
        </w:rPr>
        <w:t>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использования Услуг, предоставляемых Продавцом.</w:t>
      </w:r>
      <w:proofErr w:type="gramEnd"/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1.4. В настоящей оферте, если контекст не требует иного, нижеприведенные термины имеют следующие значения: • «Оферта» – публичное предложение Продавца, адресованное любому физическому лицу (гражданину), заключить с ним договор </w:t>
      </w:r>
      <w:r w:rsidR="00776C4D">
        <w:rPr>
          <w:color w:val="000000"/>
          <w:sz w:val="14"/>
          <w:szCs w:val="14"/>
        </w:rPr>
        <w:t>оказания услуг</w:t>
      </w:r>
      <w:r w:rsidRPr="00F32119">
        <w:rPr>
          <w:color w:val="000000"/>
          <w:sz w:val="14"/>
          <w:szCs w:val="14"/>
        </w:rPr>
        <w:t xml:space="preserve"> (далее – «Договор») на существующих условиях, содержащихся в Договоре, включая все его приложения. • «Покупатель» – физическое лицо, заключившее с Продавцом Договор на условиях, содержащихся в Договоре. • «Акцепт» – полное и безоговорочное принятие Покупателем условий Договора.</w:t>
      </w:r>
      <w:r w:rsidR="003307AD">
        <w:rPr>
          <w:color w:val="000000"/>
          <w:sz w:val="14"/>
          <w:szCs w:val="14"/>
        </w:rPr>
        <w:t xml:space="preserve"> </w:t>
      </w:r>
      <w:r w:rsidR="003307AD" w:rsidRPr="00F32119">
        <w:rPr>
          <w:color w:val="000000"/>
          <w:sz w:val="14"/>
          <w:szCs w:val="14"/>
        </w:rPr>
        <w:t xml:space="preserve">• </w:t>
      </w:r>
      <w:r w:rsidR="003307AD">
        <w:rPr>
          <w:color w:val="000000"/>
          <w:sz w:val="14"/>
          <w:szCs w:val="14"/>
        </w:rPr>
        <w:t xml:space="preserve">«Уборка» </w:t>
      </w:r>
      <w:r w:rsidR="003307AD">
        <w:rPr>
          <w:b/>
          <w:color w:val="000000"/>
          <w:sz w:val="14"/>
          <w:szCs w:val="14"/>
        </w:rPr>
        <w:t xml:space="preserve">– </w:t>
      </w:r>
      <w:r w:rsidR="003307AD">
        <w:rPr>
          <w:color w:val="000000"/>
          <w:sz w:val="14"/>
          <w:szCs w:val="14"/>
        </w:rPr>
        <w:t>уборка помещения Покупателя, соответствующего указанной</w:t>
      </w:r>
      <w:r w:rsidRPr="00F32119">
        <w:rPr>
          <w:color w:val="000000"/>
          <w:sz w:val="14"/>
          <w:szCs w:val="14"/>
        </w:rPr>
        <w:t xml:space="preserve"> </w:t>
      </w:r>
      <w:r w:rsidR="003307AD">
        <w:rPr>
          <w:color w:val="000000"/>
          <w:sz w:val="14"/>
          <w:szCs w:val="14"/>
        </w:rPr>
        <w:t>Покупателем площади и адреса местонахождения</w:t>
      </w:r>
      <w:r w:rsidR="00B8038B">
        <w:rPr>
          <w:color w:val="000000"/>
          <w:sz w:val="14"/>
          <w:szCs w:val="14"/>
        </w:rPr>
        <w:t xml:space="preserve"> на территории </w:t>
      </w:r>
      <w:proofErr w:type="spellStart"/>
      <w:r w:rsidR="00B8038B">
        <w:rPr>
          <w:color w:val="000000"/>
          <w:sz w:val="14"/>
          <w:szCs w:val="14"/>
        </w:rPr>
        <w:t>г</w:t>
      </w:r>
      <w:proofErr w:type="gramStart"/>
      <w:r w:rsidR="00B8038B">
        <w:rPr>
          <w:color w:val="000000"/>
          <w:sz w:val="14"/>
          <w:szCs w:val="14"/>
        </w:rPr>
        <w:t>.М</w:t>
      </w:r>
      <w:proofErr w:type="gramEnd"/>
      <w:r w:rsidR="00B8038B">
        <w:rPr>
          <w:color w:val="000000"/>
          <w:sz w:val="14"/>
          <w:szCs w:val="14"/>
        </w:rPr>
        <w:t>осквы</w:t>
      </w:r>
      <w:proofErr w:type="spellEnd"/>
      <w:r w:rsidR="00B8038B">
        <w:rPr>
          <w:color w:val="000000"/>
          <w:sz w:val="14"/>
          <w:szCs w:val="14"/>
        </w:rPr>
        <w:t xml:space="preserve"> или Московской области</w:t>
      </w:r>
      <w:r w:rsidR="003307AD">
        <w:rPr>
          <w:color w:val="000000"/>
          <w:sz w:val="14"/>
          <w:szCs w:val="14"/>
        </w:rPr>
        <w:t xml:space="preserve">; </w:t>
      </w:r>
      <w:r w:rsidRPr="00F32119">
        <w:rPr>
          <w:color w:val="000000"/>
          <w:sz w:val="14"/>
          <w:szCs w:val="14"/>
        </w:rPr>
        <w:t>• «</w:t>
      </w:r>
      <w:r w:rsidR="00776C4D">
        <w:rPr>
          <w:color w:val="000000"/>
          <w:sz w:val="14"/>
          <w:szCs w:val="14"/>
        </w:rPr>
        <w:t>Услуга</w:t>
      </w:r>
      <w:r w:rsidRPr="00F32119">
        <w:rPr>
          <w:color w:val="000000"/>
          <w:sz w:val="14"/>
          <w:szCs w:val="14"/>
        </w:rPr>
        <w:t xml:space="preserve">» – </w:t>
      </w:r>
      <w:r w:rsidR="00E01A5E">
        <w:rPr>
          <w:color w:val="000000"/>
          <w:sz w:val="14"/>
          <w:szCs w:val="14"/>
        </w:rPr>
        <w:t xml:space="preserve">подписка на выполнение </w:t>
      </w:r>
      <w:r w:rsidR="003307AD">
        <w:rPr>
          <w:color w:val="000000"/>
          <w:sz w:val="14"/>
          <w:szCs w:val="14"/>
        </w:rPr>
        <w:t>одной или нескольких У</w:t>
      </w:r>
      <w:r w:rsidR="00E01A5E">
        <w:rPr>
          <w:color w:val="000000"/>
          <w:sz w:val="14"/>
          <w:szCs w:val="14"/>
        </w:rPr>
        <w:t>борок</w:t>
      </w:r>
      <w:r w:rsidR="003307AD">
        <w:rPr>
          <w:color w:val="000000"/>
          <w:sz w:val="14"/>
          <w:szCs w:val="14"/>
        </w:rPr>
        <w:t xml:space="preserve"> помещения Покупателя </w:t>
      </w:r>
      <w:r w:rsidR="003307AD">
        <w:rPr>
          <w:color w:val="000000"/>
          <w:sz w:val="14"/>
          <w:szCs w:val="14"/>
        </w:rPr>
        <w:t>в дни и время, выбранные Покупателем</w:t>
      </w:r>
      <w:r w:rsidR="00E01A5E">
        <w:rPr>
          <w:color w:val="000000"/>
          <w:sz w:val="14"/>
          <w:szCs w:val="14"/>
        </w:rPr>
        <w:t xml:space="preserve">, </w:t>
      </w:r>
      <w:r w:rsidRPr="00F32119">
        <w:rPr>
          <w:color w:val="000000"/>
          <w:sz w:val="14"/>
          <w:szCs w:val="14"/>
        </w:rPr>
        <w:t>перечень наименований ассортимента</w:t>
      </w:r>
      <w:r w:rsidR="00776C4D">
        <w:rPr>
          <w:color w:val="000000"/>
          <w:sz w:val="14"/>
          <w:szCs w:val="14"/>
        </w:rPr>
        <w:t xml:space="preserve"> услуг</w:t>
      </w:r>
      <w:r w:rsidRPr="00F32119">
        <w:rPr>
          <w:color w:val="000000"/>
          <w:sz w:val="14"/>
          <w:szCs w:val="14"/>
        </w:rPr>
        <w:t xml:space="preserve">, представленный на </w:t>
      </w:r>
      <w:r w:rsidR="00776C4D">
        <w:rPr>
          <w:color w:val="000000"/>
          <w:sz w:val="14"/>
          <w:szCs w:val="14"/>
        </w:rPr>
        <w:t xml:space="preserve">странице </w:t>
      </w:r>
      <w:r w:rsidRPr="00F32119">
        <w:rPr>
          <w:color w:val="000000"/>
          <w:sz w:val="14"/>
          <w:szCs w:val="14"/>
        </w:rPr>
        <w:t>официально</w:t>
      </w:r>
      <w:r w:rsidR="00776C4D">
        <w:rPr>
          <w:color w:val="000000"/>
          <w:sz w:val="14"/>
          <w:szCs w:val="14"/>
        </w:rPr>
        <w:t>го</w:t>
      </w:r>
      <w:r w:rsidRPr="00F32119">
        <w:rPr>
          <w:color w:val="000000"/>
          <w:sz w:val="14"/>
          <w:szCs w:val="14"/>
        </w:rPr>
        <w:t xml:space="preserve"> интернет-сайт</w:t>
      </w:r>
      <w:r w:rsidR="00776C4D">
        <w:rPr>
          <w:color w:val="000000"/>
          <w:sz w:val="14"/>
          <w:szCs w:val="14"/>
        </w:rPr>
        <w:t>а</w:t>
      </w:r>
      <w:r w:rsidRPr="00F32119">
        <w:rPr>
          <w:color w:val="000000"/>
          <w:sz w:val="14"/>
          <w:szCs w:val="14"/>
        </w:rPr>
        <w:t>. • «Заказ</w:t>
      </w:r>
      <w:r w:rsidR="00E01A5E">
        <w:rPr>
          <w:color w:val="000000"/>
          <w:sz w:val="14"/>
          <w:szCs w:val="14"/>
        </w:rPr>
        <w:t>» – отдельн</w:t>
      </w:r>
      <w:r w:rsidR="003307AD">
        <w:rPr>
          <w:color w:val="000000"/>
          <w:sz w:val="14"/>
          <w:szCs w:val="14"/>
        </w:rPr>
        <w:t>ая</w:t>
      </w:r>
      <w:r w:rsidR="00E01A5E">
        <w:rPr>
          <w:color w:val="000000"/>
          <w:sz w:val="14"/>
          <w:szCs w:val="14"/>
        </w:rPr>
        <w:t xml:space="preserve"> позици</w:t>
      </w:r>
      <w:r w:rsidR="003307AD">
        <w:rPr>
          <w:color w:val="000000"/>
          <w:sz w:val="14"/>
          <w:szCs w:val="14"/>
        </w:rPr>
        <w:t>я ее</w:t>
      </w:r>
      <w:r w:rsidR="00E01A5E">
        <w:rPr>
          <w:color w:val="000000"/>
          <w:sz w:val="14"/>
          <w:szCs w:val="14"/>
        </w:rPr>
        <w:t xml:space="preserve"> параметры и частота оказания</w:t>
      </w:r>
      <w:r w:rsidR="003307AD">
        <w:rPr>
          <w:color w:val="000000"/>
          <w:sz w:val="14"/>
          <w:szCs w:val="14"/>
        </w:rPr>
        <w:t xml:space="preserve"> </w:t>
      </w:r>
      <w:r w:rsidR="003307AD" w:rsidRPr="003307AD">
        <w:rPr>
          <w:color w:val="000000"/>
          <w:sz w:val="14"/>
          <w:szCs w:val="14"/>
          <w:u w:val="single"/>
        </w:rPr>
        <w:t>в календарный месяц</w:t>
      </w:r>
      <w:r w:rsidR="003307AD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из ассортиментного перечня </w:t>
      </w:r>
      <w:r w:rsidR="00776C4D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, </w:t>
      </w:r>
      <w:r w:rsidR="00BF09E0">
        <w:rPr>
          <w:color w:val="000000"/>
          <w:sz w:val="14"/>
          <w:szCs w:val="14"/>
        </w:rPr>
        <w:t>выбранные</w:t>
      </w:r>
      <w:r w:rsidRPr="00F32119">
        <w:rPr>
          <w:color w:val="000000"/>
          <w:sz w:val="14"/>
          <w:szCs w:val="14"/>
        </w:rPr>
        <w:t xml:space="preserve"> Покупателем при оформлении заявки на интер</w:t>
      </w:r>
      <w:r w:rsidR="00E01A5E">
        <w:rPr>
          <w:color w:val="000000"/>
          <w:sz w:val="14"/>
          <w:szCs w:val="14"/>
        </w:rPr>
        <w:t>нет-сайте или через Оператора.</w:t>
      </w:r>
    </w:p>
    <w:p w:rsidR="00C55C0B" w:rsidRPr="00F32119" w:rsidRDefault="00E01A5E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br/>
      </w:r>
      <w:r w:rsidR="00C55C0B" w:rsidRPr="00F32119">
        <w:rPr>
          <w:b/>
          <w:color w:val="000000"/>
          <w:sz w:val="14"/>
          <w:szCs w:val="14"/>
        </w:rPr>
        <w:t>2. Предмет договора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2.1. Продавец </w:t>
      </w:r>
      <w:r w:rsidR="00776C4D">
        <w:rPr>
          <w:color w:val="000000"/>
          <w:sz w:val="14"/>
          <w:szCs w:val="14"/>
        </w:rPr>
        <w:t>предоставляет</w:t>
      </w:r>
      <w:r w:rsidRPr="00F32119">
        <w:rPr>
          <w:color w:val="000000"/>
          <w:sz w:val="14"/>
          <w:szCs w:val="14"/>
        </w:rPr>
        <w:t xml:space="preserve"> </w:t>
      </w:r>
      <w:r w:rsidR="00776C4D">
        <w:rPr>
          <w:color w:val="000000"/>
          <w:sz w:val="14"/>
          <w:szCs w:val="14"/>
        </w:rPr>
        <w:t>Услугу</w:t>
      </w:r>
      <w:r w:rsidRPr="00F32119">
        <w:rPr>
          <w:color w:val="000000"/>
          <w:sz w:val="14"/>
          <w:szCs w:val="14"/>
        </w:rPr>
        <w:t xml:space="preserve"> в соответствии с действующим прейскурантом, опубликованным на интернет-сайте Продавца  «</w:t>
      </w:r>
      <w:r w:rsidR="00776C4D" w:rsidRPr="00F035C1">
        <w:rPr>
          <w:color w:val="000000"/>
          <w:sz w:val="14"/>
          <w:szCs w:val="14"/>
          <w:u w:val="single"/>
        </w:rPr>
        <w:t>https://www.sph-cl.ru/ezhednevnaya-uborka_s/</w:t>
      </w:r>
      <w:r w:rsidRPr="00F32119">
        <w:rPr>
          <w:color w:val="000000"/>
          <w:sz w:val="14"/>
          <w:szCs w:val="14"/>
        </w:rPr>
        <w:t xml:space="preserve">», а Покупатель производит </w:t>
      </w:r>
      <w:r w:rsidR="00E01A5E">
        <w:rPr>
          <w:color w:val="000000"/>
          <w:sz w:val="14"/>
          <w:szCs w:val="14"/>
        </w:rPr>
        <w:t xml:space="preserve">выбор параметров Услуги, </w:t>
      </w:r>
      <w:r w:rsidR="00BF09E0">
        <w:rPr>
          <w:color w:val="000000"/>
          <w:sz w:val="14"/>
          <w:szCs w:val="14"/>
        </w:rPr>
        <w:t>периодичность ее оказани</w:t>
      </w:r>
      <w:r w:rsidR="00E01A5E">
        <w:rPr>
          <w:color w:val="000000"/>
          <w:sz w:val="14"/>
          <w:szCs w:val="14"/>
        </w:rPr>
        <w:t xml:space="preserve">я, </w:t>
      </w:r>
      <w:r w:rsidRPr="00F32119">
        <w:rPr>
          <w:color w:val="000000"/>
          <w:sz w:val="14"/>
          <w:szCs w:val="14"/>
        </w:rPr>
        <w:t xml:space="preserve">оплату и принимает </w:t>
      </w:r>
      <w:r w:rsidR="00776C4D">
        <w:rPr>
          <w:color w:val="000000"/>
          <w:sz w:val="14"/>
          <w:szCs w:val="14"/>
        </w:rPr>
        <w:t>Услугу</w:t>
      </w:r>
      <w:r w:rsidRPr="00F32119">
        <w:rPr>
          <w:color w:val="000000"/>
          <w:sz w:val="14"/>
          <w:szCs w:val="14"/>
        </w:rPr>
        <w:t xml:space="preserve"> в соответствии с условиями настоящего Договора.</w:t>
      </w:r>
    </w:p>
    <w:p w:rsidR="00E01A5E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3.1. Заказ </w:t>
      </w:r>
      <w:r w:rsidR="00776C4D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осуществляется Покупателем через  Интернет-сайт </w:t>
      </w:r>
      <w:r w:rsidR="00776C4D" w:rsidRPr="00F035C1">
        <w:rPr>
          <w:color w:val="000000"/>
          <w:sz w:val="14"/>
          <w:szCs w:val="14"/>
          <w:u w:val="single"/>
        </w:rPr>
        <w:t>https://www.sph-cl.ru/ezhednevnaya-uborka_s/</w:t>
      </w:r>
      <w:r w:rsidRPr="00F32119">
        <w:rPr>
          <w:color w:val="000000"/>
          <w:sz w:val="14"/>
          <w:szCs w:val="14"/>
        </w:rPr>
        <w:t>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3.2. При регистрации на интернет-сайте Продавца Покупатель обязуется предоставить следующую регистрационную информацию о себе</w:t>
      </w:r>
      <w:proofErr w:type="gramStart"/>
      <w:r w:rsidRPr="00F32119">
        <w:rPr>
          <w:color w:val="000000"/>
          <w:sz w:val="14"/>
          <w:szCs w:val="14"/>
        </w:rPr>
        <w:t xml:space="preserve">:: • </w:t>
      </w:r>
      <w:proofErr w:type="gramEnd"/>
      <w:r w:rsidRPr="00F32119">
        <w:rPr>
          <w:color w:val="000000"/>
          <w:sz w:val="14"/>
          <w:szCs w:val="14"/>
        </w:rPr>
        <w:t>фамилия, имя,</w:t>
      </w:r>
      <w:r w:rsidR="00776C4D">
        <w:rPr>
          <w:color w:val="000000"/>
          <w:sz w:val="14"/>
          <w:szCs w:val="14"/>
        </w:rPr>
        <w:t xml:space="preserve"> отчество</w:t>
      </w:r>
      <w:r w:rsidRPr="00F32119">
        <w:rPr>
          <w:color w:val="000000"/>
          <w:sz w:val="14"/>
          <w:szCs w:val="14"/>
        </w:rPr>
        <w:t xml:space="preserve"> • фактический адрес </w:t>
      </w:r>
      <w:r w:rsidR="00776C4D">
        <w:rPr>
          <w:color w:val="000000"/>
          <w:sz w:val="14"/>
          <w:szCs w:val="14"/>
        </w:rPr>
        <w:t>оказания услуг</w:t>
      </w:r>
      <w:r w:rsidRPr="00F32119">
        <w:rPr>
          <w:color w:val="000000"/>
          <w:sz w:val="14"/>
          <w:szCs w:val="14"/>
        </w:rPr>
        <w:t>;</w:t>
      </w:r>
      <w:r w:rsidR="00776C4D">
        <w:rPr>
          <w:color w:val="000000"/>
          <w:sz w:val="14"/>
          <w:szCs w:val="14"/>
        </w:rPr>
        <w:t xml:space="preserve"> </w:t>
      </w:r>
      <w:r w:rsidR="00776C4D" w:rsidRPr="00F32119">
        <w:rPr>
          <w:color w:val="000000"/>
          <w:sz w:val="14"/>
          <w:szCs w:val="14"/>
        </w:rPr>
        <w:t xml:space="preserve">• </w:t>
      </w:r>
      <w:r w:rsidR="00776C4D">
        <w:rPr>
          <w:color w:val="000000"/>
          <w:sz w:val="14"/>
          <w:szCs w:val="14"/>
        </w:rPr>
        <w:t xml:space="preserve">день недели и время оказания услуг </w:t>
      </w:r>
      <w:r w:rsidRPr="00F32119">
        <w:rPr>
          <w:color w:val="000000"/>
          <w:sz w:val="14"/>
          <w:szCs w:val="14"/>
        </w:rPr>
        <w:t xml:space="preserve"> • адрес электронной почты; • контактный телефон (мобильный).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 </w:t>
      </w:r>
      <w:r w:rsidR="00776C4D" w:rsidRPr="00F035C1">
        <w:rPr>
          <w:color w:val="000000"/>
          <w:sz w:val="14"/>
          <w:szCs w:val="14"/>
          <w:u w:val="single"/>
        </w:rPr>
        <w:t>https://www.sph-cl.ru/</w:t>
      </w:r>
      <w:r w:rsidRPr="00F32119">
        <w:rPr>
          <w:color w:val="000000"/>
          <w:sz w:val="14"/>
          <w:szCs w:val="14"/>
        </w:rPr>
        <w:t xml:space="preserve">  и при оформлении Заказа, лицам, не имеющим отношения к исполнению Заказа. Утвердив Заказ выбранно</w:t>
      </w:r>
      <w:r w:rsidR="00776C4D">
        <w:rPr>
          <w:color w:val="000000"/>
          <w:sz w:val="14"/>
          <w:szCs w:val="14"/>
        </w:rPr>
        <w:t>й</w:t>
      </w:r>
      <w:r w:rsidRPr="00F32119">
        <w:rPr>
          <w:color w:val="000000"/>
          <w:sz w:val="14"/>
          <w:szCs w:val="14"/>
        </w:rPr>
        <w:t xml:space="preserve"> </w:t>
      </w:r>
      <w:r w:rsidR="00776C4D">
        <w:rPr>
          <w:color w:val="000000"/>
          <w:sz w:val="14"/>
          <w:szCs w:val="14"/>
        </w:rPr>
        <w:t>Услуги</w:t>
      </w:r>
      <w:r w:rsidR="00E01A5E">
        <w:rPr>
          <w:color w:val="000000"/>
          <w:sz w:val="14"/>
          <w:szCs w:val="14"/>
        </w:rPr>
        <w:t xml:space="preserve"> и ее параметры</w:t>
      </w:r>
      <w:r w:rsidRPr="00F32119">
        <w:rPr>
          <w:color w:val="000000"/>
          <w:sz w:val="14"/>
          <w:szCs w:val="14"/>
        </w:rPr>
        <w:t>, Покупатель предоставляет Оператору необходимую информацию в соответствии с порядком, указанном в п. 3.2. настоящего Договора.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3.6. Оплата Покупателем самостоятельно оформленного </w:t>
      </w:r>
      <w:r w:rsidR="00776C4D" w:rsidRPr="00F32119">
        <w:rPr>
          <w:color w:val="000000"/>
          <w:sz w:val="14"/>
          <w:szCs w:val="14"/>
        </w:rPr>
        <w:t>Заказа</w:t>
      </w:r>
      <w:r w:rsidR="00776C4D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на интернет-сайте </w:t>
      </w:r>
      <w:r w:rsidR="003307AD">
        <w:rPr>
          <w:color w:val="000000"/>
          <w:sz w:val="14"/>
          <w:szCs w:val="14"/>
        </w:rPr>
        <w:t xml:space="preserve">или </w:t>
      </w:r>
      <w:r w:rsidR="00407BF5">
        <w:rPr>
          <w:color w:val="000000"/>
          <w:sz w:val="14"/>
          <w:szCs w:val="14"/>
        </w:rPr>
        <w:t xml:space="preserve">Оплата Покупателем продления Заказа на интернет-сайте или посредством управления Услугой по СМС </w:t>
      </w:r>
      <w:r w:rsidRPr="00F32119">
        <w:rPr>
          <w:color w:val="000000"/>
          <w:sz w:val="14"/>
          <w:szCs w:val="14"/>
        </w:rPr>
        <w:t xml:space="preserve">означает согласие Покупателя с условиями настоящего Договора. День оплаты Заказа является датой заключения Договора </w:t>
      </w:r>
      <w:r w:rsidR="00776C4D">
        <w:rPr>
          <w:color w:val="000000"/>
          <w:sz w:val="14"/>
          <w:szCs w:val="14"/>
        </w:rPr>
        <w:t xml:space="preserve">оказания услуг </w:t>
      </w:r>
      <w:r w:rsidRPr="00F32119">
        <w:rPr>
          <w:color w:val="000000"/>
          <w:sz w:val="14"/>
          <w:szCs w:val="14"/>
        </w:rPr>
        <w:t>между Продавцом и Покупателем.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776C4D" w:rsidRPr="00F035C1">
        <w:rPr>
          <w:color w:val="000000"/>
          <w:sz w:val="14"/>
          <w:szCs w:val="14"/>
          <w:u w:val="single"/>
        </w:rPr>
        <w:t>https://www.sph-cl.ru/</w:t>
      </w:r>
      <w:r w:rsidRPr="00F32119">
        <w:rPr>
          <w:color w:val="000000"/>
          <w:sz w:val="14"/>
          <w:szCs w:val="14"/>
        </w:rPr>
        <w:t xml:space="preserve">, носят справочный характер и не могут в полной мере передавать достоверную информацию об определенных свойствах и характеристиках </w:t>
      </w:r>
      <w:r w:rsidR="00776C4D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. В случае возникновения у Покупателя вопросов, касающихся свойств и характеристик </w:t>
      </w:r>
      <w:r w:rsidR="00776C4D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>, перед оформлением Заказа ему необходимо обратиться за консультацией к Оператору.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4.1. </w:t>
      </w:r>
      <w:r w:rsidR="003307AD">
        <w:rPr>
          <w:color w:val="000000"/>
          <w:sz w:val="14"/>
          <w:szCs w:val="14"/>
        </w:rPr>
        <w:t>Частота</w:t>
      </w:r>
      <w:r w:rsidRPr="00F32119">
        <w:rPr>
          <w:color w:val="000000"/>
          <w:sz w:val="14"/>
          <w:szCs w:val="14"/>
        </w:rPr>
        <w:t xml:space="preserve"> </w:t>
      </w:r>
      <w:r w:rsidR="00407BF5">
        <w:rPr>
          <w:color w:val="000000"/>
          <w:sz w:val="14"/>
          <w:szCs w:val="14"/>
        </w:rPr>
        <w:t>оказания Услуг</w:t>
      </w:r>
      <w:r w:rsidR="006A2A66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зависит от </w:t>
      </w:r>
      <w:r w:rsidR="00BF09E0">
        <w:rPr>
          <w:color w:val="000000"/>
          <w:sz w:val="14"/>
          <w:szCs w:val="14"/>
        </w:rPr>
        <w:t xml:space="preserve">параметров, выбранных Покупателем при Заказе, а именно от выбранной им периодичности </w:t>
      </w:r>
      <w:r w:rsidR="00407BF5">
        <w:rPr>
          <w:color w:val="000000"/>
          <w:sz w:val="14"/>
          <w:szCs w:val="14"/>
        </w:rPr>
        <w:t>Уборок</w:t>
      </w:r>
      <w:r w:rsidR="00BF09E0">
        <w:rPr>
          <w:color w:val="000000"/>
          <w:sz w:val="14"/>
          <w:szCs w:val="14"/>
        </w:rPr>
        <w:t xml:space="preserve">. </w:t>
      </w:r>
      <w:r w:rsidRPr="00F32119">
        <w:rPr>
          <w:color w:val="000000"/>
          <w:sz w:val="14"/>
          <w:szCs w:val="14"/>
        </w:rPr>
        <w:t xml:space="preserve">Срок исполнения Заказа </w:t>
      </w:r>
      <w:r w:rsidR="00BF09E0">
        <w:rPr>
          <w:color w:val="000000"/>
          <w:sz w:val="14"/>
          <w:szCs w:val="14"/>
        </w:rPr>
        <w:t>всегда составляет 1 (один) календарный месяц</w:t>
      </w:r>
      <w:r w:rsidRPr="00F32119">
        <w:rPr>
          <w:color w:val="000000"/>
          <w:sz w:val="14"/>
          <w:szCs w:val="14"/>
        </w:rPr>
        <w:t xml:space="preserve">. В случае </w:t>
      </w:r>
      <w:r w:rsidR="00BF09E0">
        <w:rPr>
          <w:color w:val="000000"/>
          <w:sz w:val="14"/>
          <w:szCs w:val="14"/>
        </w:rPr>
        <w:t>невозможности оказать Услугу в один</w:t>
      </w:r>
      <w:r w:rsidRPr="00F32119">
        <w:rPr>
          <w:color w:val="000000"/>
          <w:sz w:val="14"/>
          <w:szCs w:val="14"/>
        </w:rPr>
        <w:t xml:space="preserve"> </w:t>
      </w:r>
      <w:r w:rsidR="003307AD">
        <w:rPr>
          <w:color w:val="000000"/>
          <w:sz w:val="14"/>
          <w:szCs w:val="14"/>
        </w:rPr>
        <w:t>из выбранных Покупателем дней</w:t>
      </w:r>
      <w:r w:rsidRPr="00F32119">
        <w:rPr>
          <w:color w:val="000000"/>
          <w:sz w:val="14"/>
          <w:szCs w:val="14"/>
        </w:rPr>
        <w:t xml:space="preserve"> Заказа </w:t>
      </w:r>
      <w:r w:rsidR="003307AD">
        <w:rPr>
          <w:color w:val="000000"/>
          <w:sz w:val="14"/>
          <w:szCs w:val="14"/>
        </w:rPr>
        <w:t>при отсутствии доступа сотрудников Продавца к помещению</w:t>
      </w:r>
      <w:r w:rsidRPr="00F32119">
        <w:rPr>
          <w:color w:val="000000"/>
          <w:sz w:val="14"/>
          <w:szCs w:val="14"/>
        </w:rPr>
        <w:t xml:space="preserve"> </w:t>
      </w:r>
      <w:r w:rsidR="003307AD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 xml:space="preserve">, в том числе по причинам, не зависящим от последнего, Продавец вправе аннулировать </w:t>
      </w:r>
      <w:r w:rsidR="00407BF5">
        <w:rPr>
          <w:color w:val="000000"/>
          <w:sz w:val="14"/>
          <w:szCs w:val="14"/>
        </w:rPr>
        <w:t>оказание Услуги</w:t>
      </w:r>
      <w:r w:rsidRPr="00F32119">
        <w:rPr>
          <w:color w:val="000000"/>
          <w:sz w:val="14"/>
          <w:szCs w:val="14"/>
        </w:rPr>
        <w:t xml:space="preserve"> из Заказа Покупателя. Продавец обязуется уведомить Покупателя об изменении комплектности его Заказа через Оператора.</w:t>
      </w:r>
      <w:r w:rsidR="00407BF5">
        <w:rPr>
          <w:color w:val="000000"/>
          <w:sz w:val="14"/>
          <w:szCs w:val="14"/>
        </w:rPr>
        <w:t xml:space="preserve"> Покупатель может перенести оказание Услуги на другой день при условии, что Покупатель оповестит об это Продавца через Оператора, но не позднее, чем за 2 (два) дня до даты оказания Услуги;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4.2. Заказ считается </w:t>
      </w:r>
      <w:r w:rsidR="00407BF5">
        <w:rPr>
          <w:color w:val="000000"/>
          <w:sz w:val="14"/>
          <w:szCs w:val="14"/>
        </w:rPr>
        <w:t>выполненным</w:t>
      </w:r>
      <w:r w:rsidRPr="00F32119">
        <w:rPr>
          <w:color w:val="000000"/>
          <w:sz w:val="14"/>
          <w:szCs w:val="14"/>
        </w:rPr>
        <w:t xml:space="preserve"> </w:t>
      </w:r>
      <w:r w:rsidR="00407BF5">
        <w:rPr>
          <w:color w:val="000000"/>
          <w:sz w:val="14"/>
          <w:szCs w:val="14"/>
        </w:rPr>
        <w:t>через 1 (один) календарный месяц после даты его оплаты и</w:t>
      </w:r>
      <w:r w:rsidRPr="00F32119">
        <w:rPr>
          <w:color w:val="000000"/>
          <w:sz w:val="14"/>
          <w:szCs w:val="14"/>
        </w:rPr>
        <w:t xml:space="preserve"> </w:t>
      </w:r>
      <w:r w:rsidR="00407BF5">
        <w:rPr>
          <w:color w:val="000000"/>
          <w:sz w:val="14"/>
          <w:szCs w:val="14"/>
        </w:rPr>
        <w:t>при отсутствии претензий со стороны Покупателя к Услугам за этот период</w:t>
      </w:r>
      <w:r w:rsidRPr="00F32119">
        <w:rPr>
          <w:color w:val="000000"/>
          <w:sz w:val="14"/>
          <w:szCs w:val="14"/>
        </w:rPr>
        <w:t>.</w:t>
      </w:r>
      <w:r w:rsidR="00407BF5">
        <w:rPr>
          <w:color w:val="000000"/>
          <w:sz w:val="14"/>
          <w:szCs w:val="14"/>
        </w:rPr>
        <w:t xml:space="preserve"> В ином случае, Покупатель обязан составить письменную претензию и отправить письмом с уведомлением на почтовый адрес Продавца.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 В случае предоставления Покупателем недостоверной информации его контактных данных Продавец за ненадлежащее исполнение Заказа ответственности не несет.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4.4. В случае ненадлежащего </w:t>
      </w:r>
      <w:r w:rsidR="00407BF5">
        <w:rPr>
          <w:color w:val="000000"/>
          <w:sz w:val="14"/>
          <w:szCs w:val="14"/>
        </w:rPr>
        <w:t>оказания</w:t>
      </w:r>
      <w:r w:rsidRPr="00F32119">
        <w:rPr>
          <w:color w:val="000000"/>
          <w:sz w:val="14"/>
          <w:szCs w:val="14"/>
        </w:rPr>
        <w:t xml:space="preserve"> </w:t>
      </w:r>
      <w:r w:rsidR="00407BF5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 по вине Продавца</w:t>
      </w:r>
      <w:r w:rsidR="00407BF5"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повторн</w:t>
      </w:r>
      <w:r w:rsidR="00407BF5">
        <w:rPr>
          <w:color w:val="000000"/>
          <w:sz w:val="14"/>
          <w:szCs w:val="14"/>
        </w:rPr>
        <w:t>ое оказание Услуги</w:t>
      </w:r>
      <w:r w:rsidRPr="00F32119">
        <w:rPr>
          <w:color w:val="000000"/>
          <w:sz w:val="14"/>
          <w:szCs w:val="14"/>
        </w:rPr>
        <w:t xml:space="preserve"> осуществляется бесплатно.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5.1. </w:t>
      </w:r>
      <w:r w:rsidR="00B8038B">
        <w:rPr>
          <w:color w:val="000000"/>
          <w:sz w:val="14"/>
          <w:szCs w:val="14"/>
        </w:rPr>
        <w:t xml:space="preserve">Первая </w:t>
      </w:r>
      <w:r w:rsidRPr="00F32119">
        <w:rPr>
          <w:color w:val="000000"/>
          <w:sz w:val="14"/>
          <w:szCs w:val="14"/>
        </w:rPr>
        <w:t>Оплата Заказа осуществляется путем</w:t>
      </w:r>
      <w:r w:rsidR="00612314">
        <w:rPr>
          <w:color w:val="000000"/>
          <w:sz w:val="14"/>
          <w:szCs w:val="14"/>
        </w:rPr>
        <w:t xml:space="preserve"> наличной или</w:t>
      </w:r>
      <w:r w:rsidRPr="00F32119">
        <w:rPr>
          <w:color w:val="000000"/>
          <w:sz w:val="14"/>
          <w:szCs w:val="14"/>
        </w:rPr>
        <w:t xml:space="preserve"> </w:t>
      </w:r>
      <w:r w:rsidR="00B8038B">
        <w:rPr>
          <w:color w:val="000000"/>
          <w:sz w:val="14"/>
          <w:szCs w:val="14"/>
        </w:rPr>
        <w:t>безналичной оплаты цены Заказа с банковской карты Покупателя на расчетный счет Продавца</w:t>
      </w:r>
      <w:r w:rsidRPr="00F32119">
        <w:rPr>
          <w:color w:val="000000"/>
          <w:sz w:val="14"/>
          <w:szCs w:val="14"/>
        </w:rPr>
        <w:t xml:space="preserve">. Подтверждением оплаты </w:t>
      </w:r>
      <w:r w:rsidR="00B8038B">
        <w:rPr>
          <w:color w:val="000000"/>
          <w:sz w:val="14"/>
          <w:szCs w:val="14"/>
        </w:rPr>
        <w:t xml:space="preserve">Заказа является </w:t>
      </w:r>
      <w:r w:rsidR="000500FB">
        <w:rPr>
          <w:color w:val="000000"/>
          <w:sz w:val="14"/>
          <w:szCs w:val="14"/>
        </w:rPr>
        <w:t>кассовый</w:t>
      </w:r>
      <w:r w:rsidR="00B8038B">
        <w:rPr>
          <w:color w:val="000000"/>
          <w:sz w:val="14"/>
          <w:szCs w:val="14"/>
        </w:rPr>
        <w:t xml:space="preserve"> чек </w:t>
      </w:r>
      <w:proofErr w:type="gramStart"/>
      <w:r w:rsidR="00B8038B">
        <w:rPr>
          <w:color w:val="000000"/>
          <w:sz w:val="14"/>
          <w:szCs w:val="14"/>
        </w:rPr>
        <w:t>интернет-магазина</w:t>
      </w:r>
      <w:proofErr w:type="gramEnd"/>
      <w:r w:rsidR="00B8038B">
        <w:rPr>
          <w:color w:val="000000"/>
          <w:sz w:val="14"/>
          <w:szCs w:val="14"/>
        </w:rPr>
        <w:t>.</w:t>
      </w:r>
    </w:p>
    <w:p w:rsidR="003D5BF8" w:rsidRDefault="00B8038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ab/>
        <w:t xml:space="preserve">5.1.1. </w:t>
      </w:r>
      <w:r w:rsidRPr="006073AB">
        <w:rPr>
          <w:b/>
          <w:color w:val="000000"/>
          <w:sz w:val="14"/>
          <w:szCs w:val="14"/>
        </w:rPr>
        <w:t>При первой оплате Заказа</w:t>
      </w:r>
      <w:r w:rsidR="003D5BF8">
        <w:rPr>
          <w:b/>
          <w:color w:val="000000"/>
          <w:sz w:val="14"/>
          <w:szCs w:val="14"/>
        </w:rPr>
        <w:t xml:space="preserve"> </w:t>
      </w:r>
      <w:r w:rsidR="003D5BF8" w:rsidRPr="003D5BF8">
        <w:rPr>
          <w:color w:val="000000"/>
          <w:sz w:val="14"/>
          <w:szCs w:val="14"/>
        </w:rPr>
        <w:t>на офи</w:t>
      </w:r>
      <w:r w:rsidR="003D5BF8">
        <w:rPr>
          <w:color w:val="000000"/>
          <w:sz w:val="14"/>
          <w:szCs w:val="14"/>
        </w:rPr>
        <w:t>циальном сайте Продавца «</w:t>
      </w:r>
      <w:r w:rsidR="003D5BF8" w:rsidRPr="00F035C1">
        <w:rPr>
          <w:color w:val="000000"/>
          <w:sz w:val="14"/>
          <w:szCs w:val="14"/>
          <w:u w:val="single"/>
        </w:rPr>
        <w:t>https://www.sph-cl.ru/</w:t>
      </w:r>
      <w:r w:rsidR="003D5BF8">
        <w:rPr>
          <w:color w:val="000000"/>
          <w:sz w:val="14"/>
          <w:szCs w:val="14"/>
          <w:u w:val="single"/>
        </w:rPr>
        <w:t>»</w:t>
      </w:r>
      <w:r>
        <w:rPr>
          <w:color w:val="000000"/>
          <w:sz w:val="14"/>
          <w:szCs w:val="14"/>
        </w:rPr>
        <w:t xml:space="preserve"> Покупатель соглашается с тем, что платежи для последующих продлений Заказа будут осуществляться автоматически с привязанной карты Покупателя. </w:t>
      </w:r>
    </w:p>
    <w:p w:rsidR="006073AB" w:rsidRDefault="00B8038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При этом</w:t>
      </w:r>
      <w:proofErr w:type="gramStart"/>
      <w:r>
        <w:rPr>
          <w:color w:val="000000"/>
          <w:sz w:val="14"/>
          <w:szCs w:val="14"/>
        </w:rPr>
        <w:t>,</w:t>
      </w:r>
      <w:proofErr w:type="gramEnd"/>
      <w:r>
        <w:rPr>
          <w:color w:val="000000"/>
          <w:sz w:val="14"/>
          <w:szCs w:val="14"/>
        </w:rPr>
        <w:t xml:space="preserve"> перед кажд</w:t>
      </w:r>
      <w:r w:rsidR="006073AB">
        <w:rPr>
          <w:color w:val="000000"/>
          <w:sz w:val="14"/>
          <w:szCs w:val="14"/>
        </w:rPr>
        <w:t>ым</w:t>
      </w:r>
      <w:r>
        <w:rPr>
          <w:color w:val="000000"/>
          <w:sz w:val="14"/>
          <w:szCs w:val="14"/>
        </w:rPr>
        <w:t xml:space="preserve"> следующ</w:t>
      </w:r>
      <w:r w:rsidR="006073AB">
        <w:rPr>
          <w:color w:val="000000"/>
          <w:sz w:val="14"/>
          <w:szCs w:val="14"/>
        </w:rPr>
        <w:t>им автоматическим осуществлени</w:t>
      </w:r>
      <w:r w:rsidR="003D5BF8">
        <w:rPr>
          <w:color w:val="000000"/>
          <w:sz w:val="14"/>
          <w:szCs w:val="14"/>
        </w:rPr>
        <w:t>ем</w:t>
      </w:r>
      <w:r w:rsidR="006073AB">
        <w:rPr>
          <w:color w:val="000000"/>
          <w:sz w:val="14"/>
          <w:szCs w:val="14"/>
        </w:rPr>
        <w:t xml:space="preserve"> платежа цены </w:t>
      </w:r>
      <w:r>
        <w:rPr>
          <w:color w:val="000000"/>
          <w:sz w:val="14"/>
          <w:szCs w:val="14"/>
        </w:rPr>
        <w:t xml:space="preserve">Заказа, на контактный номер телефона </w:t>
      </w:r>
      <w:r w:rsidR="003D5BF8">
        <w:rPr>
          <w:color w:val="000000"/>
          <w:sz w:val="14"/>
          <w:szCs w:val="14"/>
        </w:rPr>
        <w:t>П</w:t>
      </w:r>
      <w:r>
        <w:rPr>
          <w:color w:val="000000"/>
          <w:sz w:val="14"/>
          <w:szCs w:val="14"/>
        </w:rPr>
        <w:t xml:space="preserve">окупателя будет отправляться информационное СМС с сообщением о том, что в ближайшие дни будет произведено списание цены продления Заказа </w:t>
      </w:r>
      <w:r w:rsidR="006073AB">
        <w:rPr>
          <w:color w:val="000000"/>
          <w:sz w:val="14"/>
          <w:szCs w:val="14"/>
        </w:rPr>
        <w:t>за</w:t>
      </w:r>
      <w:r>
        <w:rPr>
          <w:color w:val="000000"/>
          <w:sz w:val="14"/>
          <w:szCs w:val="14"/>
        </w:rPr>
        <w:t xml:space="preserve"> новый период </w:t>
      </w:r>
      <w:r w:rsidR="006073AB">
        <w:rPr>
          <w:color w:val="000000"/>
          <w:sz w:val="14"/>
          <w:szCs w:val="14"/>
        </w:rPr>
        <w:t>Уборок, в котором также будет указано, что Покупатель может отказаться от оплаты и продления Заказа путем отправки присланной комбинации символов отмены продления Заказа в ответном СМС.</w:t>
      </w:r>
    </w:p>
    <w:p w:rsidR="00B8038B" w:rsidRDefault="006073AB" w:rsidP="003D5BF8">
      <w:pPr>
        <w:pStyle w:val="a3"/>
        <w:spacing w:before="0" w:beforeAutospacing="0" w:after="0" w:afterAutospacing="0"/>
        <w:ind w:left="1416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5.1.1.1. В случае отправки комбинации символов отмены Заказа в ответном СМС</w:t>
      </w:r>
      <w:proofErr w:type="gramStart"/>
      <w:r>
        <w:rPr>
          <w:color w:val="000000"/>
          <w:sz w:val="14"/>
          <w:szCs w:val="14"/>
        </w:rPr>
        <w:t xml:space="preserve"> ,</w:t>
      </w:r>
      <w:proofErr w:type="gramEnd"/>
      <w:r>
        <w:rPr>
          <w:color w:val="000000"/>
          <w:sz w:val="14"/>
          <w:szCs w:val="14"/>
        </w:rPr>
        <w:t xml:space="preserve"> продление Заказа аннулируется и Покупателю отправляется дополнительное СМС с сообщением о том, что продление Заказа приостановлено до момента, когда Покупатель захочет возобновить выполнение Заказа путем отправки комбинации символов возобновления Заказа в ответном СМС.</w:t>
      </w:r>
    </w:p>
    <w:p w:rsidR="006073AB" w:rsidRDefault="006073AB" w:rsidP="003D5BF8">
      <w:pPr>
        <w:pStyle w:val="a3"/>
        <w:spacing w:before="0" w:beforeAutospacing="0" w:after="0" w:afterAutospacing="0"/>
        <w:ind w:left="1416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5.1.1.2. В случае</w:t>
      </w:r>
      <w:proofErr w:type="gramStart"/>
      <w:r>
        <w:rPr>
          <w:color w:val="000000"/>
          <w:sz w:val="14"/>
          <w:szCs w:val="14"/>
        </w:rPr>
        <w:t>,</w:t>
      </w:r>
      <w:proofErr w:type="gramEnd"/>
      <w:r>
        <w:rPr>
          <w:color w:val="000000"/>
          <w:sz w:val="14"/>
          <w:szCs w:val="14"/>
        </w:rPr>
        <w:t xml:space="preserve"> если отправка ответного СМС с комбинацией символов отмены продления Заказа было осуществлена, </w:t>
      </w:r>
      <w:r w:rsidR="003D5BF8">
        <w:rPr>
          <w:color w:val="000000"/>
          <w:sz w:val="14"/>
          <w:szCs w:val="14"/>
        </w:rPr>
        <w:t xml:space="preserve">но Покупателю не </w:t>
      </w:r>
      <w:r>
        <w:rPr>
          <w:color w:val="000000"/>
          <w:sz w:val="14"/>
          <w:szCs w:val="14"/>
        </w:rPr>
        <w:t xml:space="preserve">пришло дополнительное СМС с сообщением о том, что продление Заказа приостановлено, Покупатель обязуется связаться с Оператором для подтверждения отмены продления Заказа. </w:t>
      </w:r>
    </w:p>
    <w:p w:rsidR="003D5BF8" w:rsidRDefault="003D5BF8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lastRenderedPageBreak/>
        <w:tab/>
        <w:t xml:space="preserve">5.1.2. </w:t>
      </w:r>
      <w:r w:rsidRPr="003D5BF8">
        <w:rPr>
          <w:b/>
          <w:color w:val="000000"/>
          <w:sz w:val="14"/>
          <w:szCs w:val="14"/>
        </w:rPr>
        <w:t>Цена продления Заказа</w:t>
      </w:r>
      <w:r>
        <w:rPr>
          <w:color w:val="000000"/>
          <w:sz w:val="14"/>
          <w:szCs w:val="14"/>
        </w:rPr>
        <w:t xml:space="preserve"> зависит от выбранной частоты оказания Услуги и количества Услуг, которые можно осуществить за 1 (один) календарный месяц и отправляется на контактный номер телефона Покупателя в информационном СМС вместе с указанием количества осуществляемых Услуг в этом заказе и цены каждой из них.</w:t>
      </w:r>
    </w:p>
    <w:p w:rsidR="003D5BF8" w:rsidRDefault="003D5BF8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5.2. Цены на любые позиции </w:t>
      </w:r>
      <w:r w:rsidR="00B8038B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>, указанные на интернет-сайте «</w:t>
      </w:r>
      <w:r w:rsidR="00B8038B" w:rsidRPr="00F035C1">
        <w:rPr>
          <w:color w:val="000000"/>
          <w:sz w:val="14"/>
          <w:szCs w:val="14"/>
          <w:u w:val="single"/>
        </w:rPr>
        <w:t>https://www.sph-cl.ru/ezhednevnaya-uborka_s/</w:t>
      </w:r>
      <w:r w:rsidRPr="00F32119">
        <w:rPr>
          <w:color w:val="000000"/>
          <w:sz w:val="14"/>
          <w:szCs w:val="14"/>
        </w:rPr>
        <w:t xml:space="preserve">», могут быть изменены Продавцом в одностороннем порядке без уведомления Покупателя. В случае изменения цены на заказанные позиции </w:t>
      </w:r>
      <w:r w:rsidR="00B8038B">
        <w:rPr>
          <w:color w:val="000000"/>
          <w:sz w:val="14"/>
          <w:szCs w:val="14"/>
        </w:rPr>
        <w:t>Услуги</w:t>
      </w:r>
      <w:r w:rsidRPr="00F32119">
        <w:rPr>
          <w:color w:val="000000"/>
          <w:sz w:val="14"/>
          <w:szCs w:val="14"/>
        </w:rPr>
        <w:t xml:space="preserve">, Оператор обязуется в кратчайшие сроки проинформировать Покупателя о таком изменении. </w:t>
      </w:r>
      <w:r w:rsidR="00B8038B">
        <w:rPr>
          <w:color w:val="000000"/>
          <w:sz w:val="14"/>
          <w:szCs w:val="14"/>
        </w:rPr>
        <w:t xml:space="preserve">В этом случае </w:t>
      </w:r>
      <w:r w:rsidRPr="00F32119">
        <w:rPr>
          <w:color w:val="000000"/>
          <w:sz w:val="14"/>
          <w:szCs w:val="14"/>
        </w:rPr>
        <w:t>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  <w:r w:rsidR="00B8038B">
        <w:rPr>
          <w:color w:val="000000"/>
          <w:sz w:val="14"/>
          <w:szCs w:val="14"/>
        </w:rPr>
        <w:br/>
        <w:t>Также при продлении Заказа, Покупатель уведомляется об изменении цены Заказа посредством СМС, отправляемым на номер телефона Покупателя и может подтвердить или отказаться от оплаты Заказа.</w:t>
      </w:r>
    </w:p>
    <w:p w:rsidR="00C55C0B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5.5.Денежные средства принимаются </w:t>
      </w:r>
      <w:r w:rsidR="00B8038B">
        <w:rPr>
          <w:color w:val="000000"/>
          <w:sz w:val="14"/>
          <w:szCs w:val="14"/>
        </w:rPr>
        <w:t>только безналичным платежом.</w:t>
      </w:r>
    </w:p>
    <w:p w:rsidR="00B8038B" w:rsidRPr="00F32119" w:rsidRDefault="00B8038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5.6. Продление Заказа осуществляется.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:rsidR="003D5BF8" w:rsidRDefault="003D5BF8" w:rsidP="003D5BF8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C55C0B" w:rsidP="003D5BF8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C55C0B" w:rsidRPr="00F32119" w:rsidRDefault="003D5BF8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6</w:t>
      </w:r>
      <w:r w:rsidR="00C55C0B" w:rsidRPr="00F32119">
        <w:rPr>
          <w:b/>
          <w:color w:val="000000"/>
          <w:sz w:val="14"/>
          <w:szCs w:val="14"/>
        </w:rPr>
        <w:t>. Авторские права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r w:rsidR="003D5BF8" w:rsidRPr="00F32119">
        <w:rPr>
          <w:color w:val="000000"/>
          <w:sz w:val="14"/>
          <w:szCs w:val="14"/>
        </w:rPr>
        <w:t>«</w:t>
      </w:r>
      <w:r w:rsidR="003D5BF8" w:rsidRPr="00F035C1">
        <w:rPr>
          <w:color w:val="000000"/>
          <w:sz w:val="14"/>
          <w:szCs w:val="14"/>
          <w:u w:val="single"/>
        </w:rPr>
        <w:t>https://www.sph-cl.ru</w:t>
      </w:r>
      <w:r w:rsidR="003D5BF8">
        <w:rPr>
          <w:color w:val="000000"/>
          <w:sz w:val="14"/>
          <w:szCs w:val="14"/>
          <w:u w:val="single"/>
        </w:rPr>
        <w:t>»</w:t>
      </w:r>
      <w:r w:rsidRPr="00F32119">
        <w:rPr>
          <w:color w:val="000000"/>
          <w:sz w:val="14"/>
          <w:szCs w:val="14"/>
        </w:rPr>
        <w:t>, я</w:t>
      </w:r>
      <w:r w:rsidR="003D5BF8">
        <w:rPr>
          <w:color w:val="000000"/>
          <w:sz w:val="14"/>
          <w:szCs w:val="14"/>
        </w:rPr>
        <w:t>вляются собственностью Продавца.</w:t>
      </w:r>
      <w:r w:rsidR="003D5BF8">
        <w:rPr>
          <w:color w:val="000000"/>
          <w:sz w:val="14"/>
          <w:szCs w:val="14"/>
        </w:rPr>
        <w:br/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3D5BF8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7</w:t>
      </w:r>
      <w:r w:rsidR="00C55C0B" w:rsidRPr="00F32119">
        <w:rPr>
          <w:b/>
          <w:color w:val="000000"/>
          <w:sz w:val="14"/>
          <w:szCs w:val="14"/>
        </w:rPr>
        <w:t>. Права, обязанности и ответственность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9.1. Продавец не несет ответственности за ненадлежащее использование </w:t>
      </w:r>
      <w:r w:rsidR="00C06457">
        <w:rPr>
          <w:color w:val="000000"/>
          <w:sz w:val="14"/>
          <w:szCs w:val="14"/>
        </w:rPr>
        <w:t>услуг</w:t>
      </w:r>
      <w:r w:rsidRPr="00F32119">
        <w:rPr>
          <w:color w:val="000000"/>
          <w:sz w:val="14"/>
          <w:szCs w:val="14"/>
        </w:rPr>
        <w:t xml:space="preserve"> Покупателем, заказанных на интернет-сайте или через Оператора.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</w:t>
      </w:r>
      <w:r w:rsidR="003D5BF8">
        <w:rPr>
          <w:color w:val="000000"/>
          <w:sz w:val="14"/>
          <w:szCs w:val="14"/>
        </w:rPr>
        <w:t>4</w:t>
      </w:r>
      <w:r w:rsidRPr="00F32119">
        <w:rPr>
          <w:color w:val="000000"/>
          <w:sz w:val="14"/>
          <w:szCs w:val="14"/>
        </w:rPr>
        <w:t xml:space="preserve">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3D5BF8" w:rsidRPr="00F32119">
        <w:rPr>
          <w:color w:val="000000"/>
          <w:sz w:val="14"/>
          <w:szCs w:val="14"/>
        </w:rPr>
        <w:t>«</w:t>
      </w:r>
      <w:r w:rsidR="003D5BF8" w:rsidRPr="00F035C1">
        <w:rPr>
          <w:color w:val="000000"/>
          <w:sz w:val="14"/>
          <w:szCs w:val="14"/>
          <w:u w:val="single"/>
        </w:rPr>
        <w:t>https://www.sph-cl.ru</w:t>
      </w:r>
      <w:r w:rsidR="003D5BF8" w:rsidRPr="003D5BF8">
        <w:rPr>
          <w:color w:val="000000"/>
          <w:sz w:val="14"/>
          <w:szCs w:val="14"/>
        </w:rPr>
        <w:t>»</w:t>
      </w:r>
      <w:r w:rsidR="003D5BF8" w:rsidRPr="00F32119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в разделе </w:t>
      </w:r>
      <w:r w:rsidR="003D5BF8">
        <w:rPr>
          <w:color w:val="000000"/>
          <w:sz w:val="14"/>
          <w:szCs w:val="14"/>
        </w:rPr>
        <w:t>«Контакты».</w:t>
      </w:r>
      <w:r w:rsidRPr="00F32119">
        <w:rPr>
          <w:color w:val="000000"/>
          <w:sz w:val="14"/>
          <w:szCs w:val="14"/>
        </w:rPr>
        <w:t xml:space="preserve"> Вся поступившая информация обрабатывается в кратчайшие сроки.</w:t>
      </w:r>
    </w:p>
    <w:p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Генеральный директор:  _________  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Главный бухгалтер:  _________   </w:t>
      </w:r>
    </w:p>
    <w:p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М.П.</w:t>
      </w:r>
    </w:p>
    <w:p w:rsidR="003725DA" w:rsidRDefault="003725DA"/>
    <w:sectPr w:rsidR="0037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0500FB"/>
    <w:rsid w:val="00106035"/>
    <w:rsid w:val="0016542C"/>
    <w:rsid w:val="003307AD"/>
    <w:rsid w:val="003725DA"/>
    <w:rsid w:val="003D5BF8"/>
    <w:rsid w:val="00407BF5"/>
    <w:rsid w:val="006073AB"/>
    <w:rsid w:val="00612314"/>
    <w:rsid w:val="006A2A66"/>
    <w:rsid w:val="00776C4D"/>
    <w:rsid w:val="008B1712"/>
    <w:rsid w:val="00B8038B"/>
    <w:rsid w:val="00BF09E0"/>
    <w:rsid w:val="00C06457"/>
    <w:rsid w:val="00C26190"/>
    <w:rsid w:val="00C55C0B"/>
    <w:rsid w:val="00E01A5E"/>
    <w:rsid w:val="00F0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Ефимов Дмитрий Владимирович</cp:lastModifiedBy>
  <cp:revision>8</cp:revision>
  <dcterms:created xsi:type="dcterms:W3CDTF">2015-04-29T12:59:00Z</dcterms:created>
  <dcterms:modified xsi:type="dcterms:W3CDTF">2018-03-30T12:56:00Z</dcterms:modified>
</cp:coreProperties>
</file>